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60" w:rsidRDefault="006C5460">
      <w:pPr>
        <w:rPr>
          <w:b/>
          <w:sz w:val="28"/>
        </w:rPr>
      </w:pPr>
    </w:p>
    <w:p w:rsidR="002C4E7D" w:rsidRPr="002C4E7D" w:rsidRDefault="002C4E7D">
      <w:pPr>
        <w:rPr>
          <w:b/>
          <w:sz w:val="28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65F74F35" wp14:editId="5BA681FD">
            <wp:simplePos x="0" y="0"/>
            <wp:positionH relativeFrom="column">
              <wp:posOffset>-880745</wp:posOffset>
            </wp:positionH>
            <wp:positionV relativeFrom="page">
              <wp:posOffset>23495</wp:posOffset>
            </wp:positionV>
            <wp:extent cx="7553960" cy="1426210"/>
            <wp:effectExtent l="19050" t="0" r="8890" b="0"/>
            <wp:wrapThrough wrapText="bothSides">
              <wp:wrapPolygon edited="0">
                <wp:start x="-54" y="0"/>
                <wp:lineTo x="-54" y="21350"/>
                <wp:lineTo x="21625" y="21350"/>
                <wp:lineTo x="21625" y="0"/>
                <wp:lineTo x="-54" y="0"/>
              </wp:wrapPolygon>
            </wp:wrapThrough>
            <wp:docPr id="1" name="Slika 1" descr="Vrtec_glava_barva_NOVA_11-07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ec_glava_barva_NOVA_11-07-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023D" w:rsidRPr="004F6F32">
        <w:rPr>
          <w:b/>
          <w:sz w:val="28"/>
        </w:rPr>
        <w:t>INFORMACIJE O VPISU V VRTEC</w:t>
      </w:r>
      <w:r w:rsidR="00C64FD3">
        <w:rPr>
          <w:b/>
          <w:sz w:val="28"/>
        </w:rPr>
        <w:t xml:space="preserve"> ŠKOFJA LOKA ZA ŠOLSKO LETO </w:t>
      </w:r>
      <w:r w:rsidR="00F118C6">
        <w:rPr>
          <w:b/>
          <w:sz w:val="28"/>
        </w:rPr>
        <w:t>2026/2027</w:t>
      </w:r>
    </w:p>
    <w:p w:rsidR="0086023D" w:rsidRDefault="0086023D" w:rsidP="002C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b/>
        </w:rPr>
      </w:pPr>
      <w:r>
        <w:rPr>
          <w:b/>
        </w:rPr>
        <w:t>KDAJ BO POTEKAL VPIS?</w:t>
      </w:r>
    </w:p>
    <w:p w:rsidR="004F6F32" w:rsidRPr="003D00E5" w:rsidRDefault="00C64FD3">
      <w:pPr>
        <w:rPr>
          <w:b/>
        </w:rPr>
      </w:pPr>
      <w:r>
        <w:t>Vpis za novo šolsko leto 202</w:t>
      </w:r>
      <w:r w:rsidR="00F118C6">
        <w:t>6</w:t>
      </w:r>
      <w:r>
        <w:t>/202</w:t>
      </w:r>
      <w:r w:rsidR="00F118C6">
        <w:t>7</w:t>
      </w:r>
      <w:r w:rsidR="0086023D" w:rsidRPr="004F6F32">
        <w:t xml:space="preserve"> bo potekal od </w:t>
      </w:r>
      <w:r w:rsidR="00F118C6">
        <w:rPr>
          <w:b/>
        </w:rPr>
        <w:t>2</w:t>
      </w:r>
      <w:r w:rsidR="00610261">
        <w:rPr>
          <w:b/>
        </w:rPr>
        <w:t>. 3</w:t>
      </w:r>
      <w:r>
        <w:rPr>
          <w:b/>
        </w:rPr>
        <w:t xml:space="preserve">. do </w:t>
      </w:r>
      <w:r w:rsidR="00F118C6">
        <w:rPr>
          <w:b/>
        </w:rPr>
        <w:t>6</w:t>
      </w:r>
      <w:r w:rsidR="002C4E7D">
        <w:rPr>
          <w:b/>
        </w:rPr>
        <w:t xml:space="preserve">. 3. </w:t>
      </w:r>
      <w:r>
        <w:rPr>
          <w:b/>
        </w:rPr>
        <w:t>202</w:t>
      </w:r>
      <w:r w:rsidR="00F118C6">
        <w:rPr>
          <w:b/>
        </w:rPr>
        <w:t>6</w:t>
      </w:r>
      <w:r w:rsidR="00873BD3" w:rsidRPr="003D00E5">
        <w:rPr>
          <w:b/>
        </w:rPr>
        <w:t>.</w:t>
      </w:r>
    </w:p>
    <w:p w:rsidR="0086023D" w:rsidRDefault="0086023D" w:rsidP="002C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b/>
        </w:rPr>
      </w:pPr>
      <w:r>
        <w:rPr>
          <w:b/>
        </w:rPr>
        <w:t>KAM LAHKO VPIŠEM OTROKA?</w:t>
      </w:r>
    </w:p>
    <w:p w:rsidR="00873BD3" w:rsidRPr="004F6F32" w:rsidRDefault="0086023D">
      <w:r w:rsidRPr="004F6F32">
        <w:t xml:space="preserve">Otroka lahko vpišete v katerokoli enoto Vrtca Škofja Loka, ne glede na lokacijo vašega bivališča. Upoštevajte starost vašega otroka in </w:t>
      </w:r>
      <w:r w:rsidR="004F6F32" w:rsidRPr="004F6F32">
        <w:t>poslovni čas vrtca.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91"/>
        <w:gridCol w:w="2883"/>
        <w:gridCol w:w="2588"/>
      </w:tblGrid>
      <w:tr w:rsidR="004F6F32" w:rsidTr="002C4E7D">
        <w:tc>
          <w:tcPr>
            <w:tcW w:w="3686" w:type="dxa"/>
            <w:shd w:val="clear" w:color="auto" w:fill="FFCC66"/>
          </w:tcPr>
          <w:p w:rsidR="004F6F32" w:rsidRPr="004F6F32" w:rsidRDefault="004F6F32">
            <w:pPr>
              <w:rPr>
                <w:b/>
                <w:highlight w:val="yellow"/>
              </w:rPr>
            </w:pPr>
            <w:r w:rsidRPr="002C4E7D">
              <w:rPr>
                <w:b/>
              </w:rPr>
              <w:t>ENOTA</w:t>
            </w:r>
          </w:p>
        </w:tc>
        <w:tc>
          <w:tcPr>
            <w:tcW w:w="2951" w:type="dxa"/>
            <w:shd w:val="clear" w:color="auto" w:fill="FFCC66"/>
          </w:tcPr>
          <w:p w:rsidR="004F6F32" w:rsidRPr="002C4E7D" w:rsidRDefault="004F6F32">
            <w:pPr>
              <w:rPr>
                <w:b/>
              </w:rPr>
            </w:pPr>
            <w:r w:rsidRPr="002C4E7D">
              <w:rPr>
                <w:b/>
              </w:rPr>
              <w:t>STAROSTNO OBDOBJE</w:t>
            </w:r>
          </w:p>
        </w:tc>
        <w:tc>
          <w:tcPr>
            <w:tcW w:w="2651" w:type="dxa"/>
            <w:shd w:val="clear" w:color="auto" w:fill="FFCC66"/>
          </w:tcPr>
          <w:p w:rsidR="004F6F32" w:rsidRPr="002C4E7D" w:rsidRDefault="004F6F32">
            <w:pPr>
              <w:rPr>
                <w:b/>
              </w:rPr>
            </w:pPr>
            <w:r w:rsidRPr="002C4E7D">
              <w:rPr>
                <w:b/>
              </w:rPr>
              <w:t>POSLOVNI ČAS</w:t>
            </w:r>
          </w:p>
        </w:tc>
      </w:tr>
      <w:tr w:rsidR="0086023D" w:rsidTr="0086023D">
        <w:tc>
          <w:tcPr>
            <w:tcW w:w="3686" w:type="dxa"/>
          </w:tcPr>
          <w:p w:rsidR="0086023D" w:rsidRPr="003F2126" w:rsidRDefault="0086023D">
            <w:r w:rsidRPr="003F2126">
              <w:rPr>
                <w:b/>
              </w:rPr>
              <w:t>Enota BIBA</w:t>
            </w:r>
            <w:r w:rsidRPr="003F2126">
              <w:t xml:space="preserve">, Podlubnik 1e, Škofja Loka </w:t>
            </w:r>
          </w:p>
        </w:tc>
        <w:tc>
          <w:tcPr>
            <w:tcW w:w="2951" w:type="dxa"/>
          </w:tcPr>
          <w:p w:rsidR="0086023D" w:rsidRPr="004F6F32" w:rsidRDefault="00C64FD3">
            <w:r>
              <w:t>od 11</w:t>
            </w:r>
            <w:r w:rsidR="0086023D" w:rsidRPr="004F6F32">
              <w:t xml:space="preserve"> mesecev naprej</w:t>
            </w:r>
          </w:p>
        </w:tc>
        <w:tc>
          <w:tcPr>
            <w:tcW w:w="2651" w:type="dxa"/>
          </w:tcPr>
          <w:p w:rsidR="0086023D" w:rsidRPr="004F6F32" w:rsidRDefault="004F6F32" w:rsidP="006C5460">
            <w:r w:rsidRPr="004F6F32">
              <w:t xml:space="preserve">od </w:t>
            </w:r>
            <w:r w:rsidR="00BD3F1E">
              <w:t>5.</w:t>
            </w:r>
            <w:r w:rsidR="006C5460">
              <w:t>30</w:t>
            </w:r>
            <w:r w:rsidR="00D15EE4">
              <w:t xml:space="preserve"> do</w:t>
            </w:r>
            <w:r w:rsidRPr="004F6F32">
              <w:t xml:space="preserve"> 16.30 </w:t>
            </w:r>
          </w:p>
        </w:tc>
      </w:tr>
      <w:tr w:rsidR="0086023D" w:rsidTr="0086023D">
        <w:tc>
          <w:tcPr>
            <w:tcW w:w="3686" w:type="dxa"/>
          </w:tcPr>
          <w:p w:rsidR="0086023D" w:rsidRDefault="0086023D">
            <w:pPr>
              <w:rPr>
                <w:b/>
              </w:rPr>
            </w:pPr>
            <w:r>
              <w:rPr>
                <w:b/>
              </w:rPr>
              <w:t>Enota NAJDIHOJCA</w:t>
            </w:r>
            <w:r w:rsidRPr="003F2126">
              <w:t>, Podlubnik 1d, Škofja Loka</w:t>
            </w:r>
            <w:r>
              <w:rPr>
                <w:b/>
              </w:rPr>
              <w:t xml:space="preserve"> </w:t>
            </w:r>
          </w:p>
        </w:tc>
        <w:tc>
          <w:tcPr>
            <w:tcW w:w="2951" w:type="dxa"/>
          </w:tcPr>
          <w:p w:rsidR="0086023D" w:rsidRPr="004F6F32" w:rsidRDefault="00C64FD3">
            <w:r>
              <w:t>od 11</w:t>
            </w:r>
            <w:r w:rsidR="0086023D" w:rsidRPr="004F6F32">
              <w:t xml:space="preserve"> mesecev naprej</w:t>
            </w:r>
          </w:p>
        </w:tc>
        <w:tc>
          <w:tcPr>
            <w:tcW w:w="2651" w:type="dxa"/>
          </w:tcPr>
          <w:p w:rsidR="0086023D" w:rsidRPr="004F6F32" w:rsidRDefault="00BD3F1E" w:rsidP="003F2126">
            <w:r>
              <w:t>od 5.</w:t>
            </w:r>
            <w:r w:rsidR="003F2126">
              <w:t>15</w:t>
            </w:r>
            <w:r w:rsidR="00D15EE4">
              <w:t xml:space="preserve"> do </w:t>
            </w:r>
            <w:r w:rsidR="004F6F32" w:rsidRPr="004F6F32">
              <w:t>1</w:t>
            </w:r>
            <w:r w:rsidR="003F2126">
              <w:t>6.45</w:t>
            </w:r>
          </w:p>
        </w:tc>
      </w:tr>
      <w:tr w:rsidR="0086023D" w:rsidTr="0086023D">
        <w:tc>
          <w:tcPr>
            <w:tcW w:w="3686" w:type="dxa"/>
          </w:tcPr>
          <w:p w:rsidR="0086023D" w:rsidRDefault="0086023D">
            <w:pPr>
              <w:rPr>
                <w:b/>
              </w:rPr>
            </w:pPr>
            <w:r>
              <w:rPr>
                <w:b/>
              </w:rPr>
              <w:t xml:space="preserve">Enota CICIBAN, </w:t>
            </w:r>
            <w:r w:rsidRPr="003F2126">
              <w:t>Sveti Duh 11, Škofja Loka</w:t>
            </w:r>
            <w:r>
              <w:rPr>
                <w:b/>
              </w:rPr>
              <w:t xml:space="preserve"> </w:t>
            </w:r>
          </w:p>
        </w:tc>
        <w:tc>
          <w:tcPr>
            <w:tcW w:w="2951" w:type="dxa"/>
          </w:tcPr>
          <w:p w:rsidR="0086023D" w:rsidRPr="004F6F32" w:rsidRDefault="00F118C6">
            <w:r>
              <w:t>od 11 mesecev naprej</w:t>
            </w:r>
          </w:p>
        </w:tc>
        <w:tc>
          <w:tcPr>
            <w:tcW w:w="2651" w:type="dxa"/>
          </w:tcPr>
          <w:p w:rsidR="0086023D" w:rsidRPr="004F6F32" w:rsidRDefault="004F6F32" w:rsidP="003F2126">
            <w:r w:rsidRPr="004F6F32">
              <w:t xml:space="preserve">od </w:t>
            </w:r>
            <w:r w:rsidR="003F2126">
              <w:t>6.00</w:t>
            </w:r>
            <w:r w:rsidRPr="004F6F32">
              <w:t xml:space="preserve"> do 1</w:t>
            </w:r>
            <w:r w:rsidR="003F2126">
              <w:t>6.00</w:t>
            </w:r>
          </w:p>
        </w:tc>
      </w:tr>
      <w:tr w:rsidR="0086023D" w:rsidTr="0086023D">
        <w:tc>
          <w:tcPr>
            <w:tcW w:w="3686" w:type="dxa"/>
          </w:tcPr>
          <w:p w:rsidR="0086023D" w:rsidRDefault="00C64FD3">
            <w:pPr>
              <w:rPr>
                <w:b/>
              </w:rPr>
            </w:pPr>
            <w:r>
              <w:rPr>
                <w:b/>
              </w:rPr>
              <w:t xml:space="preserve">Enota KAMNITNIK, </w:t>
            </w:r>
            <w:r w:rsidRPr="003F2126">
              <w:t>Partizanska 1e</w:t>
            </w:r>
            <w:r w:rsidR="0086023D" w:rsidRPr="003F2126">
              <w:t>, Škofja Loka</w:t>
            </w:r>
          </w:p>
        </w:tc>
        <w:tc>
          <w:tcPr>
            <w:tcW w:w="2951" w:type="dxa"/>
          </w:tcPr>
          <w:p w:rsidR="0086023D" w:rsidRPr="004F6F32" w:rsidRDefault="00C64FD3">
            <w:r>
              <w:t>od 11 mesecev naprej</w:t>
            </w:r>
          </w:p>
        </w:tc>
        <w:tc>
          <w:tcPr>
            <w:tcW w:w="2651" w:type="dxa"/>
          </w:tcPr>
          <w:p w:rsidR="0086023D" w:rsidRPr="004F6F32" w:rsidRDefault="00BD3F1E" w:rsidP="003F2126">
            <w:r>
              <w:t>od 5.</w:t>
            </w:r>
            <w:r w:rsidR="003F2126">
              <w:t>15</w:t>
            </w:r>
            <w:r w:rsidR="004F6F32" w:rsidRPr="004F6F32">
              <w:t xml:space="preserve"> do</w:t>
            </w:r>
            <w:r>
              <w:t xml:space="preserve"> 1</w:t>
            </w:r>
            <w:r w:rsidR="003F2126">
              <w:t>6.3</w:t>
            </w:r>
            <w:r w:rsidR="004F6F32" w:rsidRPr="004F6F32">
              <w:t>0</w:t>
            </w:r>
          </w:p>
        </w:tc>
      </w:tr>
      <w:tr w:rsidR="0086023D" w:rsidTr="0086023D">
        <w:tc>
          <w:tcPr>
            <w:tcW w:w="3686" w:type="dxa"/>
          </w:tcPr>
          <w:p w:rsidR="0086023D" w:rsidRDefault="0086023D">
            <w:pPr>
              <w:rPr>
                <w:b/>
              </w:rPr>
            </w:pPr>
            <w:r>
              <w:rPr>
                <w:b/>
              </w:rPr>
              <w:t>Enota PEDENJPED</w:t>
            </w:r>
            <w:r w:rsidRPr="003F2126">
              <w:t>, Frankovo naselje 51 a, Škofja Loka</w:t>
            </w:r>
            <w:r>
              <w:rPr>
                <w:b/>
              </w:rPr>
              <w:t xml:space="preserve"> </w:t>
            </w:r>
          </w:p>
        </w:tc>
        <w:tc>
          <w:tcPr>
            <w:tcW w:w="2951" w:type="dxa"/>
          </w:tcPr>
          <w:p w:rsidR="0086023D" w:rsidRPr="004F6F32" w:rsidRDefault="00D01C96" w:rsidP="004F6F32">
            <w:r w:rsidRPr="004F6F32">
              <w:t>od 11. mesecev naprej</w:t>
            </w:r>
          </w:p>
        </w:tc>
        <w:tc>
          <w:tcPr>
            <w:tcW w:w="2651" w:type="dxa"/>
          </w:tcPr>
          <w:p w:rsidR="0086023D" w:rsidRPr="004F6F32" w:rsidRDefault="006C5460" w:rsidP="006C5460">
            <w:r>
              <w:t>od 5.15</w:t>
            </w:r>
            <w:r w:rsidR="004F6F32" w:rsidRPr="004F6F32">
              <w:t xml:space="preserve"> do 1</w:t>
            </w:r>
            <w:r>
              <w:t>6.3</w:t>
            </w:r>
            <w:r w:rsidR="004F6F32" w:rsidRPr="004F6F32">
              <w:t>0</w:t>
            </w:r>
          </w:p>
        </w:tc>
      </w:tr>
      <w:tr w:rsidR="0086023D" w:rsidTr="0086023D">
        <w:tc>
          <w:tcPr>
            <w:tcW w:w="3686" w:type="dxa"/>
          </w:tcPr>
          <w:p w:rsidR="0086023D" w:rsidRDefault="0086023D">
            <w:pPr>
              <w:rPr>
                <w:b/>
              </w:rPr>
            </w:pPr>
            <w:r>
              <w:rPr>
                <w:b/>
              </w:rPr>
              <w:t>Enota ROŽLE</w:t>
            </w:r>
            <w:r w:rsidRPr="003F2126">
              <w:t>, Frankovo naselje 61, Škofja Loka</w:t>
            </w:r>
            <w:r>
              <w:rPr>
                <w:b/>
              </w:rPr>
              <w:t xml:space="preserve"> </w:t>
            </w:r>
          </w:p>
        </w:tc>
        <w:tc>
          <w:tcPr>
            <w:tcW w:w="2951" w:type="dxa"/>
          </w:tcPr>
          <w:p w:rsidR="0086023D" w:rsidRPr="004F6F32" w:rsidRDefault="004F6F32">
            <w:r w:rsidRPr="004F6F32">
              <w:t>od 11. mesecev naprej</w:t>
            </w:r>
          </w:p>
        </w:tc>
        <w:tc>
          <w:tcPr>
            <w:tcW w:w="2651" w:type="dxa"/>
          </w:tcPr>
          <w:p w:rsidR="0086023D" w:rsidRPr="004F6F32" w:rsidRDefault="004F6F32">
            <w:r w:rsidRPr="004F6F32">
              <w:t>od 6.00 do 16.00</w:t>
            </w:r>
          </w:p>
        </w:tc>
      </w:tr>
      <w:tr w:rsidR="0086023D" w:rsidTr="0086023D">
        <w:tc>
          <w:tcPr>
            <w:tcW w:w="3686" w:type="dxa"/>
          </w:tcPr>
          <w:p w:rsidR="0086023D" w:rsidRDefault="003F2126">
            <w:pPr>
              <w:rPr>
                <w:b/>
              </w:rPr>
            </w:pPr>
            <w:r>
              <w:rPr>
                <w:b/>
              </w:rPr>
              <w:t>Oddelek v RETEČAH</w:t>
            </w:r>
            <w:r w:rsidR="0086023D">
              <w:rPr>
                <w:b/>
              </w:rPr>
              <w:t xml:space="preserve">, </w:t>
            </w:r>
            <w:r w:rsidR="0086023D" w:rsidRPr="003F2126">
              <w:t>Reteče 43, Škofja Loka</w:t>
            </w:r>
            <w:r w:rsidR="0086023D">
              <w:rPr>
                <w:b/>
              </w:rPr>
              <w:t xml:space="preserve"> </w:t>
            </w:r>
          </w:p>
        </w:tc>
        <w:tc>
          <w:tcPr>
            <w:tcW w:w="2951" w:type="dxa"/>
          </w:tcPr>
          <w:p w:rsidR="0086023D" w:rsidRPr="004F6F32" w:rsidRDefault="004F6F32" w:rsidP="003F2126">
            <w:r w:rsidRPr="004F6F32">
              <w:t xml:space="preserve">od </w:t>
            </w:r>
            <w:r w:rsidR="003F2126">
              <w:t>3</w:t>
            </w:r>
            <w:r w:rsidRPr="004F6F32">
              <w:t>. leta naprej</w:t>
            </w:r>
            <w:r w:rsidR="00F118C6">
              <w:t xml:space="preserve"> </w:t>
            </w:r>
            <w:r w:rsidR="00F118C6">
              <w:br/>
              <w:t>(rojeni v letu 2023</w:t>
            </w:r>
            <w:r w:rsidR="00610261">
              <w:t xml:space="preserve"> in starejši)</w:t>
            </w:r>
          </w:p>
        </w:tc>
        <w:tc>
          <w:tcPr>
            <w:tcW w:w="2651" w:type="dxa"/>
          </w:tcPr>
          <w:p w:rsidR="0086023D" w:rsidRPr="004F6F32" w:rsidRDefault="004F6F32">
            <w:r w:rsidRPr="004F6F32">
              <w:t>od 6.30 do 15.30</w:t>
            </w:r>
          </w:p>
        </w:tc>
      </w:tr>
      <w:tr w:rsidR="0086023D" w:rsidTr="0086023D">
        <w:tc>
          <w:tcPr>
            <w:tcW w:w="3686" w:type="dxa"/>
          </w:tcPr>
          <w:p w:rsidR="0086023D" w:rsidRDefault="0086023D">
            <w:pPr>
              <w:rPr>
                <w:b/>
              </w:rPr>
            </w:pPr>
            <w:r>
              <w:rPr>
                <w:b/>
              </w:rPr>
              <w:t>Enota BUKOVICA</w:t>
            </w:r>
            <w:r w:rsidRPr="003F2126">
              <w:t>, Bukovica 34, Selca</w:t>
            </w:r>
            <w:r>
              <w:rPr>
                <w:b/>
              </w:rPr>
              <w:t xml:space="preserve"> </w:t>
            </w:r>
          </w:p>
        </w:tc>
        <w:tc>
          <w:tcPr>
            <w:tcW w:w="2951" w:type="dxa"/>
          </w:tcPr>
          <w:p w:rsidR="0086023D" w:rsidRPr="004F6F32" w:rsidRDefault="00D01C96">
            <w:r w:rsidRPr="004F6F32">
              <w:t>od 11. mesecev naprej</w:t>
            </w:r>
          </w:p>
        </w:tc>
        <w:tc>
          <w:tcPr>
            <w:tcW w:w="2651" w:type="dxa"/>
          </w:tcPr>
          <w:p w:rsidR="0086023D" w:rsidRPr="004F6F32" w:rsidRDefault="003F2126">
            <w:r>
              <w:t>od 5.30 do 16.00</w:t>
            </w:r>
          </w:p>
        </w:tc>
      </w:tr>
      <w:tr w:rsidR="00610261" w:rsidTr="0086023D">
        <w:tc>
          <w:tcPr>
            <w:tcW w:w="3686" w:type="dxa"/>
          </w:tcPr>
          <w:p w:rsidR="00610261" w:rsidRPr="00610261" w:rsidRDefault="00610261">
            <w:r>
              <w:rPr>
                <w:b/>
              </w:rPr>
              <w:t xml:space="preserve">Enota POD GRADOM, </w:t>
            </w:r>
            <w:r>
              <w:t>Kapucinski trg 1, Škofja Loka</w:t>
            </w:r>
          </w:p>
        </w:tc>
        <w:tc>
          <w:tcPr>
            <w:tcW w:w="2951" w:type="dxa"/>
          </w:tcPr>
          <w:p w:rsidR="00610261" w:rsidRPr="004F6F32" w:rsidRDefault="00EA2161">
            <w:r>
              <w:t>o</w:t>
            </w:r>
            <w:r w:rsidR="00610261">
              <w:t>d 11 mesecev naprej</w:t>
            </w:r>
          </w:p>
        </w:tc>
        <w:tc>
          <w:tcPr>
            <w:tcW w:w="2651" w:type="dxa"/>
          </w:tcPr>
          <w:p w:rsidR="00610261" w:rsidRDefault="002C6B66">
            <w:r>
              <w:t>od 6.00 do 16.00</w:t>
            </w:r>
          </w:p>
        </w:tc>
      </w:tr>
      <w:tr w:rsidR="00610261" w:rsidTr="0086023D">
        <w:tc>
          <w:tcPr>
            <w:tcW w:w="3686" w:type="dxa"/>
          </w:tcPr>
          <w:p w:rsidR="00610261" w:rsidRPr="00EA2161" w:rsidRDefault="00610261">
            <w:r>
              <w:rPr>
                <w:b/>
              </w:rPr>
              <w:t xml:space="preserve">Enota </w:t>
            </w:r>
            <w:r w:rsidR="00EA2161">
              <w:rPr>
                <w:b/>
              </w:rPr>
              <w:t xml:space="preserve">KAMENČEK, </w:t>
            </w:r>
            <w:r w:rsidR="00EA2161">
              <w:t>Partizanska cesta 1d, Škofja Loka</w:t>
            </w:r>
          </w:p>
        </w:tc>
        <w:tc>
          <w:tcPr>
            <w:tcW w:w="2951" w:type="dxa"/>
          </w:tcPr>
          <w:p w:rsidR="00610261" w:rsidRDefault="00EA2161">
            <w:r>
              <w:t>od 11 mesecev naprej</w:t>
            </w:r>
          </w:p>
        </w:tc>
        <w:tc>
          <w:tcPr>
            <w:tcW w:w="2651" w:type="dxa"/>
          </w:tcPr>
          <w:p w:rsidR="00610261" w:rsidRDefault="002C6B66">
            <w:r>
              <w:t>od 6.00 do 16.00</w:t>
            </w:r>
          </w:p>
        </w:tc>
      </w:tr>
    </w:tbl>
    <w:p w:rsidR="004F6F32" w:rsidRDefault="004F6F32" w:rsidP="004F6F32">
      <w:pPr>
        <w:rPr>
          <w:b/>
        </w:rPr>
      </w:pPr>
    </w:p>
    <w:p w:rsidR="0086023D" w:rsidRPr="004F6F32" w:rsidRDefault="004F6F32" w:rsidP="004F6F32">
      <w:r w:rsidRPr="004F6F32">
        <w:t>V vseh enotah razpisujemo dnevni program, za otroke od dopolnjenega 11. meseca do vstopa v šolo, ki t</w:t>
      </w:r>
      <w:r w:rsidR="00C64FD3">
        <w:t xml:space="preserve">raja 6-9 ur. V enoti Kamnitnik </w:t>
      </w:r>
      <w:r w:rsidRPr="004F6F32">
        <w:t xml:space="preserve">razpisujemo tudi prilagojen program za otroke s posebnimi potrebami. </w:t>
      </w:r>
    </w:p>
    <w:p w:rsidR="0086023D" w:rsidRPr="008F75E6" w:rsidRDefault="004F6F32" w:rsidP="002C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b/>
        </w:rPr>
      </w:pPr>
      <w:r w:rsidRPr="008F75E6">
        <w:rPr>
          <w:b/>
        </w:rPr>
        <w:t xml:space="preserve">KJE DOBIM </w:t>
      </w:r>
      <w:r w:rsidR="008F75E6" w:rsidRPr="008F75E6">
        <w:rPr>
          <w:b/>
        </w:rPr>
        <w:t>VPISNICO?</w:t>
      </w:r>
    </w:p>
    <w:p w:rsidR="006269BB" w:rsidRDefault="008F75E6">
      <w:r>
        <w:t xml:space="preserve">Vpisnico </w:t>
      </w:r>
      <w:r w:rsidR="004F6F32">
        <w:t xml:space="preserve">dobite </w:t>
      </w:r>
      <w:r w:rsidR="004F6F32" w:rsidRPr="008F75E6">
        <w:rPr>
          <w:b/>
        </w:rPr>
        <w:t>na spletni strani vrtca Škofja Loka</w:t>
      </w:r>
      <w:r w:rsidR="006269BB">
        <w:rPr>
          <w:b/>
        </w:rPr>
        <w:t xml:space="preserve"> </w:t>
      </w:r>
      <w:hyperlink r:id="rId6" w:history="1">
        <w:r w:rsidR="006269BB" w:rsidRPr="006269BB">
          <w:rPr>
            <w:rStyle w:val="Hiperpovezava"/>
            <w:b/>
          </w:rPr>
          <w:t xml:space="preserve">vrtec-skofjaloka.si </w:t>
        </w:r>
      </w:hyperlink>
      <w:r w:rsidR="006269BB">
        <w:t xml:space="preserve"> </w:t>
      </w:r>
      <w:r w:rsidR="004F6F32">
        <w:t xml:space="preserve">(razdelek </w:t>
      </w:r>
      <w:r w:rsidR="003F2126">
        <w:t>Vpis - O</w:t>
      </w:r>
      <w:r w:rsidR="004F6F32">
        <w:t>brazci oz. Aktualna ob</w:t>
      </w:r>
      <w:r>
        <w:t>vestila). V času vpisa jo lahko dobite tudi na Upravi vrtca ozirom</w:t>
      </w:r>
      <w:r w:rsidR="006269BB">
        <w:t>a v en</w:t>
      </w:r>
      <w:r w:rsidR="00C64FD3">
        <w:t xml:space="preserve">oti </w:t>
      </w:r>
      <w:r w:rsidR="00D22F46">
        <w:t>KAMNITNIK</w:t>
      </w:r>
      <w:r w:rsidR="006269BB">
        <w:t>, kjer bo potekal vpis.</w:t>
      </w:r>
    </w:p>
    <w:p w:rsidR="00EA2161" w:rsidRDefault="00EA2161"/>
    <w:p w:rsidR="004F6F32" w:rsidRPr="008F75E6" w:rsidRDefault="008F75E6" w:rsidP="002C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b/>
        </w:rPr>
      </w:pPr>
      <w:r w:rsidRPr="008F75E6">
        <w:rPr>
          <w:b/>
        </w:rPr>
        <w:lastRenderedPageBreak/>
        <w:t>KAM ODDAM VPISNICO?</w:t>
      </w:r>
    </w:p>
    <w:p w:rsidR="00873BD3" w:rsidRDefault="008F75E6">
      <w:r>
        <w:t xml:space="preserve">Vpisnico oddate </w:t>
      </w:r>
      <w:r w:rsidRPr="008F75E6">
        <w:rPr>
          <w:b/>
        </w:rPr>
        <w:t>OSEBNO</w:t>
      </w:r>
      <w:r w:rsidR="00C64FD3">
        <w:t xml:space="preserve"> v času vpisa (med </w:t>
      </w:r>
      <w:r w:rsidR="00F118C6">
        <w:t>2</w:t>
      </w:r>
      <w:r w:rsidR="00D22F46">
        <w:t>.</w:t>
      </w:r>
      <w:r w:rsidR="00F118C6">
        <w:t xml:space="preserve"> 3. in 6. 3. 2026</w:t>
      </w:r>
      <w:r>
        <w:t xml:space="preserve">) v </w:t>
      </w:r>
      <w:r w:rsidR="00C64FD3">
        <w:rPr>
          <w:b/>
        </w:rPr>
        <w:t xml:space="preserve">ENOTI </w:t>
      </w:r>
      <w:r w:rsidR="00D22F46">
        <w:rPr>
          <w:b/>
        </w:rPr>
        <w:t>KAMNITNIK</w:t>
      </w:r>
      <w:r>
        <w:t xml:space="preserve">, kjer bo potekal vpis. </w:t>
      </w:r>
      <w:r w:rsidRPr="008F75E6">
        <w:rPr>
          <w:b/>
        </w:rPr>
        <w:t>Prosimo upoštevajte uradne ure</w:t>
      </w:r>
      <w:r>
        <w:t xml:space="preserve">. </w:t>
      </w:r>
      <w:r w:rsidR="00610261">
        <w:br/>
        <w:t xml:space="preserve">Pošljete jo lahko tudi </w:t>
      </w:r>
      <w:r w:rsidR="00610261" w:rsidRPr="00610261">
        <w:rPr>
          <w:b/>
        </w:rPr>
        <w:t>PO POŠTI</w:t>
      </w:r>
      <w:r w:rsidR="00610261">
        <w:t xml:space="preserve"> na naslov Vrtec Škofja Loka, Partizanska cesta 1e, 4220 Škofja Loka. </w:t>
      </w:r>
    </w:p>
    <w:p w:rsidR="00CF3A79" w:rsidRPr="00CF3A79" w:rsidRDefault="00CF3A79" w:rsidP="002C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b/>
        </w:rPr>
      </w:pPr>
      <w:r w:rsidRPr="002C4E7D">
        <w:rPr>
          <w:b/>
        </w:rPr>
        <w:t>KDAJ LAHKO ODDAM VPISNICO?</w:t>
      </w:r>
    </w:p>
    <w:p w:rsidR="006269BB" w:rsidRDefault="00CF3A79">
      <w:r>
        <w:t xml:space="preserve">Vpisnico lahko oddate v </w:t>
      </w:r>
      <w:r w:rsidR="0003054C">
        <w:t xml:space="preserve">enoti </w:t>
      </w:r>
      <w:r w:rsidR="00D22F46">
        <w:rPr>
          <w:b/>
        </w:rPr>
        <w:t>KAMNITNIK</w:t>
      </w:r>
      <w:r w:rsidR="006269BB">
        <w:t xml:space="preserve">, v času rednega. Prosimo upoštevajte čas uradnih ur, saj bodo izven uradni ur strokovne delavke lahko odsotne in oddaja ne bo mogoča. </w:t>
      </w:r>
    </w:p>
    <w:tbl>
      <w:tblPr>
        <w:tblW w:w="705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4233"/>
      </w:tblGrid>
      <w:tr w:rsidR="00CF3A79" w:rsidRPr="00CF3A79" w:rsidTr="006C5460">
        <w:trPr>
          <w:tblCellSpacing w:w="15" w:type="dxa"/>
          <w:jc w:val="center"/>
        </w:trPr>
        <w:tc>
          <w:tcPr>
            <w:tcW w:w="2772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64FD3" w:rsidP="00CF3A7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ponedeljek, </w:t>
            </w:r>
            <w:r w:rsidR="00F118C6">
              <w:rPr>
                <w:rFonts w:eastAsia="Times New Roman" w:cs="Arial"/>
                <w:sz w:val="24"/>
                <w:szCs w:val="24"/>
                <w:lang w:eastAsia="sl-SI"/>
              </w:rPr>
              <w:t>2</w:t>
            </w:r>
            <w:r w:rsidR="006C5460" w:rsidRPr="00487A0B">
              <w:rPr>
                <w:rFonts w:eastAsia="Times New Roman" w:cs="Arial"/>
                <w:sz w:val="24"/>
                <w:szCs w:val="24"/>
                <w:lang w:eastAsia="sl-SI"/>
              </w:rPr>
              <w:t>. 3.</w:t>
            </w:r>
          </w:p>
        </w:tc>
        <w:tc>
          <w:tcPr>
            <w:tcW w:w="4188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F3A79" w:rsidP="00487A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od 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8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</w:t>
            </w:r>
            <w:r w:rsidR="00610261">
              <w:rPr>
                <w:rFonts w:eastAsia="Times New Roman" w:cs="Arial"/>
                <w:sz w:val="24"/>
                <w:szCs w:val="24"/>
                <w:lang w:eastAsia="sl-SI"/>
              </w:rPr>
              <w:t>2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in od 1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3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5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ure</w:t>
            </w:r>
          </w:p>
        </w:tc>
      </w:tr>
      <w:tr w:rsidR="00CF3A79" w:rsidRPr="00CF3A79" w:rsidTr="006C5460">
        <w:trPr>
          <w:tblCellSpacing w:w="15" w:type="dxa"/>
          <w:jc w:val="center"/>
        </w:trPr>
        <w:tc>
          <w:tcPr>
            <w:tcW w:w="2772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64FD3" w:rsidP="00CF3A7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torek,</w:t>
            </w:r>
            <w:r w:rsidR="00F118C6">
              <w:rPr>
                <w:rFonts w:eastAsia="Times New Roman" w:cs="Arial"/>
                <w:sz w:val="24"/>
                <w:szCs w:val="24"/>
                <w:lang w:eastAsia="sl-SI"/>
              </w:rPr>
              <w:t xml:space="preserve"> 3</w:t>
            </w:r>
            <w:r w:rsidR="00CF3A79" w:rsidRPr="00487A0B">
              <w:rPr>
                <w:rFonts w:eastAsia="Times New Roman" w:cs="Arial"/>
                <w:sz w:val="24"/>
                <w:szCs w:val="24"/>
                <w:lang w:eastAsia="sl-SI"/>
              </w:rPr>
              <w:t>. 3.</w:t>
            </w:r>
          </w:p>
        </w:tc>
        <w:tc>
          <w:tcPr>
            <w:tcW w:w="4188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F3A79" w:rsidP="00487A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od 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8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</w:t>
            </w:r>
            <w:r w:rsidR="00610261">
              <w:rPr>
                <w:rFonts w:eastAsia="Times New Roman" w:cs="Arial"/>
                <w:sz w:val="24"/>
                <w:szCs w:val="24"/>
                <w:lang w:eastAsia="sl-SI"/>
              </w:rPr>
              <w:t>2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in od 1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3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5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ure</w:t>
            </w:r>
          </w:p>
        </w:tc>
      </w:tr>
      <w:tr w:rsidR="00CF3A79" w:rsidRPr="00CF3A79" w:rsidTr="006C5460">
        <w:trPr>
          <w:tblCellSpacing w:w="15" w:type="dxa"/>
          <w:jc w:val="center"/>
        </w:trPr>
        <w:tc>
          <w:tcPr>
            <w:tcW w:w="2772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64FD3" w:rsidP="00CF3A7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sreda,</w:t>
            </w:r>
            <w:r w:rsidR="00F118C6">
              <w:rPr>
                <w:rFonts w:eastAsia="Times New Roman" w:cs="Arial"/>
                <w:sz w:val="24"/>
                <w:szCs w:val="24"/>
                <w:lang w:eastAsia="sl-SI"/>
              </w:rPr>
              <w:t xml:space="preserve"> 4</w:t>
            </w:r>
            <w:r w:rsidR="00CF3A79" w:rsidRPr="00487A0B">
              <w:rPr>
                <w:rFonts w:eastAsia="Times New Roman" w:cs="Arial"/>
                <w:sz w:val="24"/>
                <w:szCs w:val="24"/>
                <w:lang w:eastAsia="sl-SI"/>
              </w:rPr>
              <w:t>. 3.</w:t>
            </w:r>
          </w:p>
        </w:tc>
        <w:tc>
          <w:tcPr>
            <w:tcW w:w="4188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F3A79" w:rsidP="00487A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od 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8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</w:t>
            </w:r>
            <w:r w:rsidR="00610261">
              <w:rPr>
                <w:rFonts w:eastAsia="Times New Roman" w:cs="Arial"/>
                <w:sz w:val="24"/>
                <w:szCs w:val="24"/>
                <w:lang w:eastAsia="sl-SI"/>
              </w:rPr>
              <w:t>2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in od 1</w:t>
            </w:r>
            <w:r w:rsidR="00610261">
              <w:rPr>
                <w:rFonts w:eastAsia="Times New Roman" w:cs="Arial"/>
                <w:sz w:val="24"/>
                <w:szCs w:val="24"/>
                <w:lang w:eastAsia="sl-SI"/>
              </w:rPr>
              <w:t>3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18.00 ure</w:t>
            </w:r>
          </w:p>
        </w:tc>
      </w:tr>
      <w:tr w:rsidR="00CF3A79" w:rsidRPr="00CF3A79" w:rsidTr="006C5460">
        <w:trPr>
          <w:tblCellSpacing w:w="15" w:type="dxa"/>
          <w:jc w:val="center"/>
        </w:trPr>
        <w:tc>
          <w:tcPr>
            <w:tcW w:w="2772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64FD3" w:rsidP="00CF3A7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četrtek, </w:t>
            </w:r>
            <w:r w:rsidR="00F118C6">
              <w:rPr>
                <w:rFonts w:eastAsia="Times New Roman" w:cs="Arial"/>
                <w:sz w:val="24"/>
                <w:szCs w:val="24"/>
                <w:lang w:eastAsia="sl-SI"/>
              </w:rPr>
              <w:t>5</w:t>
            </w:r>
            <w:r w:rsidR="00CF3A79" w:rsidRPr="00487A0B">
              <w:rPr>
                <w:rFonts w:eastAsia="Times New Roman" w:cs="Arial"/>
                <w:sz w:val="24"/>
                <w:szCs w:val="24"/>
                <w:lang w:eastAsia="sl-SI"/>
              </w:rPr>
              <w:t>. 3.</w:t>
            </w:r>
          </w:p>
        </w:tc>
        <w:tc>
          <w:tcPr>
            <w:tcW w:w="4188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F3A79" w:rsidP="00487A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od 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8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</w:t>
            </w:r>
            <w:r w:rsidR="00610261">
              <w:rPr>
                <w:rFonts w:eastAsia="Times New Roman" w:cs="Arial"/>
                <w:sz w:val="24"/>
                <w:szCs w:val="24"/>
                <w:lang w:eastAsia="sl-SI"/>
              </w:rPr>
              <w:t>2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in od 1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3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5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ure</w:t>
            </w:r>
          </w:p>
        </w:tc>
      </w:tr>
      <w:tr w:rsidR="00CF3A79" w:rsidRPr="00CF3A79" w:rsidTr="006C5460">
        <w:trPr>
          <w:tblCellSpacing w:w="15" w:type="dxa"/>
          <w:jc w:val="center"/>
        </w:trPr>
        <w:tc>
          <w:tcPr>
            <w:tcW w:w="2772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64FD3" w:rsidP="00487A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petek, </w:t>
            </w:r>
            <w:r w:rsidR="00F118C6">
              <w:rPr>
                <w:rFonts w:eastAsia="Times New Roman" w:cs="Arial"/>
                <w:sz w:val="24"/>
                <w:szCs w:val="24"/>
                <w:lang w:eastAsia="sl-SI"/>
              </w:rPr>
              <w:t>6</w:t>
            </w:r>
            <w:bookmarkStart w:id="0" w:name="_GoBack"/>
            <w:bookmarkEnd w:id="0"/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. 3. </w:t>
            </w:r>
          </w:p>
        </w:tc>
        <w:tc>
          <w:tcPr>
            <w:tcW w:w="4188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F3A79" w:rsidRPr="00487A0B" w:rsidRDefault="00CF3A79" w:rsidP="00487A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 xml:space="preserve">od </w:t>
            </w:r>
            <w:r w:rsidR="00487A0B" w:rsidRPr="00487A0B">
              <w:rPr>
                <w:rFonts w:eastAsia="Times New Roman" w:cs="Arial"/>
                <w:sz w:val="24"/>
                <w:szCs w:val="24"/>
                <w:lang w:eastAsia="sl-SI"/>
              </w:rPr>
              <w:t>8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– 1</w:t>
            </w:r>
            <w:r w:rsidR="00610261">
              <w:rPr>
                <w:rFonts w:eastAsia="Times New Roman" w:cs="Arial"/>
                <w:sz w:val="24"/>
                <w:szCs w:val="24"/>
                <w:lang w:eastAsia="sl-SI"/>
              </w:rPr>
              <w:t>2</w:t>
            </w:r>
            <w:r w:rsidRPr="00487A0B">
              <w:rPr>
                <w:rFonts w:eastAsia="Times New Roman" w:cs="Arial"/>
                <w:sz w:val="24"/>
                <w:szCs w:val="24"/>
                <w:lang w:eastAsia="sl-SI"/>
              </w:rPr>
              <w:t>.00 ure</w:t>
            </w:r>
          </w:p>
        </w:tc>
      </w:tr>
    </w:tbl>
    <w:p w:rsidR="00B730FC" w:rsidRDefault="00B730FC"/>
    <w:p w:rsidR="008F75E6" w:rsidRDefault="008F75E6" w:rsidP="002C4E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</w:pPr>
      <w:r w:rsidRPr="002C4E7D">
        <w:rPr>
          <w:rFonts w:asciiTheme="minorHAnsi" w:hAnsiTheme="minorHAnsi" w:cstheme="minorBidi"/>
          <w:b/>
          <w:color w:val="auto"/>
          <w:sz w:val="22"/>
          <w:szCs w:val="22"/>
        </w:rPr>
        <w:t>D</w:t>
      </w:r>
      <w:r w:rsidRPr="002C4E7D">
        <w:rPr>
          <w:rFonts w:asciiTheme="minorHAnsi" w:hAnsiTheme="minorHAnsi" w:cstheme="minorBidi"/>
          <w:b/>
          <w:color w:val="auto"/>
          <w:sz w:val="22"/>
          <w:szCs w:val="22"/>
          <w:shd w:val="clear" w:color="auto" w:fill="FFCC66"/>
        </w:rPr>
        <w:t>OKAZILA, POTRDILA</w:t>
      </w:r>
      <w:r w:rsidRPr="008F75E6">
        <w:t xml:space="preserve"> </w:t>
      </w:r>
    </w:p>
    <w:p w:rsidR="00CF3A79" w:rsidRDefault="00CF3A79" w:rsidP="008F75E6">
      <w:pPr>
        <w:pStyle w:val="Default"/>
        <w:rPr>
          <w:rFonts w:asciiTheme="minorHAnsi" w:hAnsiTheme="minorHAnsi"/>
          <w:sz w:val="22"/>
          <w:szCs w:val="22"/>
        </w:rPr>
      </w:pPr>
    </w:p>
    <w:p w:rsidR="008F75E6" w:rsidRDefault="008F75E6" w:rsidP="008F75E6">
      <w:pPr>
        <w:pStyle w:val="Default"/>
        <w:rPr>
          <w:rFonts w:asciiTheme="minorHAnsi" w:hAnsiTheme="minorHAnsi"/>
          <w:sz w:val="22"/>
          <w:szCs w:val="22"/>
        </w:rPr>
      </w:pPr>
      <w:r w:rsidRPr="008F75E6">
        <w:rPr>
          <w:rFonts w:asciiTheme="minorHAnsi" w:hAnsiTheme="minorHAnsi"/>
          <w:sz w:val="22"/>
          <w:szCs w:val="22"/>
        </w:rPr>
        <w:t>Pri vpisnici je potrebno oddati tudi zahtevana dokazila:</w:t>
      </w:r>
    </w:p>
    <w:p w:rsidR="008F75E6" w:rsidRPr="008F75E6" w:rsidRDefault="008F75E6" w:rsidP="008F75E6">
      <w:pPr>
        <w:pStyle w:val="Default"/>
        <w:rPr>
          <w:rFonts w:asciiTheme="minorHAnsi" w:hAnsiTheme="minorHAnsi"/>
          <w:sz w:val="22"/>
          <w:szCs w:val="22"/>
        </w:rPr>
      </w:pPr>
    </w:p>
    <w:p w:rsidR="00873BD3" w:rsidRDefault="008F75E6" w:rsidP="008F75E6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3BD3">
        <w:rPr>
          <w:rFonts w:asciiTheme="minorHAnsi" w:hAnsiTheme="minorHAnsi"/>
          <w:sz w:val="22"/>
          <w:szCs w:val="22"/>
        </w:rPr>
        <w:t xml:space="preserve">potrdilo o vpisu </w:t>
      </w:r>
      <w:r w:rsidR="00975D44">
        <w:rPr>
          <w:rFonts w:asciiTheme="minorHAnsi" w:hAnsiTheme="minorHAnsi"/>
          <w:b/>
          <w:sz w:val="22"/>
          <w:szCs w:val="22"/>
        </w:rPr>
        <w:t>za</w:t>
      </w:r>
      <w:r w:rsidRPr="00873BD3">
        <w:rPr>
          <w:rFonts w:asciiTheme="minorHAnsi" w:hAnsiTheme="minorHAnsi"/>
          <w:b/>
          <w:sz w:val="22"/>
          <w:szCs w:val="22"/>
        </w:rPr>
        <w:t xml:space="preserve"> študente</w:t>
      </w:r>
      <w:r w:rsidR="00CF3A79" w:rsidRPr="00873BD3">
        <w:rPr>
          <w:rFonts w:asciiTheme="minorHAnsi" w:hAnsiTheme="minorHAnsi"/>
          <w:b/>
          <w:sz w:val="22"/>
          <w:szCs w:val="22"/>
        </w:rPr>
        <w:t xml:space="preserve"> oz. dijake</w:t>
      </w:r>
      <w:r w:rsidR="00873BD3">
        <w:rPr>
          <w:rFonts w:asciiTheme="minorHAnsi" w:hAnsiTheme="minorHAnsi"/>
          <w:b/>
          <w:sz w:val="22"/>
          <w:szCs w:val="22"/>
        </w:rPr>
        <w:t>,</w:t>
      </w:r>
      <w:r w:rsidRPr="00873BD3">
        <w:rPr>
          <w:rFonts w:asciiTheme="minorHAnsi" w:hAnsiTheme="minorHAnsi"/>
          <w:sz w:val="22"/>
          <w:szCs w:val="22"/>
        </w:rPr>
        <w:t xml:space="preserve"> </w:t>
      </w:r>
    </w:p>
    <w:p w:rsidR="00CF3A79" w:rsidRPr="00CF3A79" w:rsidRDefault="00CF3A79" w:rsidP="00CF3A7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rbel"/>
          <w:color w:val="000000"/>
        </w:rPr>
      </w:pPr>
      <w:r w:rsidRPr="00CF3A79">
        <w:rPr>
          <w:b/>
          <w:bCs/>
        </w:rPr>
        <w:t>potrdilo Zavoda RS za zaposlovanje za aktivne iskalce zaposlitve</w:t>
      </w:r>
      <w:r>
        <w:rPr>
          <w:bCs/>
        </w:rPr>
        <w:t xml:space="preserve">, </w:t>
      </w:r>
    </w:p>
    <w:p w:rsidR="00CF3A79" w:rsidRPr="00873BD3" w:rsidRDefault="00CF3A79" w:rsidP="00CF3A7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rbel"/>
          <w:b/>
          <w:color w:val="000000"/>
        </w:rPr>
      </w:pPr>
      <w:r w:rsidRPr="00873BD3">
        <w:rPr>
          <w:b/>
          <w:bCs/>
        </w:rPr>
        <w:t xml:space="preserve">odločba Centra za socialno delo </w:t>
      </w:r>
      <w:r w:rsidR="00975D44">
        <w:rPr>
          <w:b/>
          <w:bCs/>
        </w:rPr>
        <w:t>o materinskem oz. starševskem dopustu</w:t>
      </w:r>
      <w:r w:rsidR="00610261">
        <w:rPr>
          <w:b/>
          <w:bCs/>
        </w:rPr>
        <w:t>,</w:t>
      </w:r>
      <w:r w:rsidRPr="00873BD3">
        <w:rPr>
          <w:b/>
          <w:bCs/>
        </w:rPr>
        <w:t xml:space="preserve"> </w:t>
      </w:r>
    </w:p>
    <w:p w:rsidR="008F75E6" w:rsidRPr="00CF3A79" w:rsidRDefault="008F75E6" w:rsidP="008F75E6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rbel"/>
          <w:color w:val="000000"/>
        </w:rPr>
      </w:pPr>
      <w:r w:rsidRPr="00CF3A79">
        <w:rPr>
          <w:b/>
          <w:bCs/>
        </w:rPr>
        <w:t>zdravstvena ali druga strokovna mnenja</w:t>
      </w:r>
      <w:r w:rsidRPr="00CF3A79">
        <w:rPr>
          <w:bCs/>
        </w:rPr>
        <w:t>, na podlagi katerih so razvid</w:t>
      </w:r>
      <w:r w:rsidR="00CF3A79" w:rsidRPr="00CF3A79">
        <w:rPr>
          <w:bCs/>
        </w:rPr>
        <w:t>ne posebne okoliščine v družini,</w:t>
      </w:r>
    </w:p>
    <w:p w:rsidR="00CF3A79" w:rsidRPr="00873BD3" w:rsidRDefault="00CF3A79" w:rsidP="008F75E6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rbel"/>
          <w:color w:val="000000"/>
        </w:rPr>
      </w:pPr>
      <w:r w:rsidRPr="00CF3A79">
        <w:rPr>
          <w:bCs/>
        </w:rPr>
        <w:t xml:space="preserve">v kolikor vpisujete otroka v </w:t>
      </w:r>
      <w:r w:rsidRPr="00CF3A79">
        <w:rPr>
          <w:b/>
          <w:bCs/>
        </w:rPr>
        <w:t>RAZVOJNI ODDELEK</w:t>
      </w:r>
      <w:r w:rsidRPr="00CF3A79">
        <w:rPr>
          <w:bCs/>
        </w:rPr>
        <w:t xml:space="preserve"> Vrtca Škofja Loka</w:t>
      </w:r>
      <w:r w:rsidR="00974367">
        <w:rPr>
          <w:bCs/>
        </w:rPr>
        <w:t>,</w:t>
      </w:r>
      <w:r w:rsidR="00EA2161">
        <w:rPr>
          <w:bCs/>
        </w:rPr>
        <w:t xml:space="preserve"> je potrebno predložiti </w:t>
      </w:r>
      <w:r w:rsidRPr="00CF3A79">
        <w:rPr>
          <w:bCs/>
        </w:rPr>
        <w:t>dokazilo, da</w:t>
      </w:r>
      <w:r w:rsidR="00EA2161">
        <w:rPr>
          <w:bCs/>
        </w:rPr>
        <w:t xml:space="preserve"> je otrok obravnavan v Razvojni ambulanti.</w:t>
      </w:r>
    </w:p>
    <w:p w:rsidR="006269BB" w:rsidRDefault="006269BB" w:rsidP="00CF3A79">
      <w:pPr>
        <w:pStyle w:val="Odstavekseznama"/>
        <w:autoSpaceDE w:val="0"/>
        <w:autoSpaceDN w:val="0"/>
        <w:adjustRightInd w:val="0"/>
        <w:spacing w:after="0" w:line="240" w:lineRule="auto"/>
        <w:rPr>
          <w:rFonts w:cs="Corbel"/>
          <w:color w:val="000000"/>
        </w:rPr>
      </w:pPr>
    </w:p>
    <w:p w:rsidR="00B730FC" w:rsidRDefault="00B730FC" w:rsidP="00CF3A79">
      <w:pPr>
        <w:pStyle w:val="Odstavekseznama"/>
        <w:autoSpaceDE w:val="0"/>
        <w:autoSpaceDN w:val="0"/>
        <w:adjustRightInd w:val="0"/>
        <w:spacing w:after="0" w:line="240" w:lineRule="auto"/>
        <w:rPr>
          <w:rFonts w:cs="Corbel"/>
          <w:color w:val="000000"/>
        </w:rPr>
      </w:pPr>
    </w:p>
    <w:p w:rsidR="006269BB" w:rsidRPr="006269BB" w:rsidRDefault="006269BB" w:rsidP="002C4E7D">
      <w:pPr>
        <w:pStyle w:val="Odstavekseznam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autoSpaceDE w:val="0"/>
        <w:autoSpaceDN w:val="0"/>
        <w:adjustRightInd w:val="0"/>
        <w:spacing w:after="0" w:line="240" w:lineRule="auto"/>
        <w:ind w:left="0"/>
        <w:rPr>
          <w:rFonts w:cs="Corbel"/>
          <w:b/>
        </w:rPr>
      </w:pPr>
      <w:r w:rsidRPr="002C4E7D">
        <w:rPr>
          <w:rFonts w:cs="Corbel"/>
          <w:b/>
        </w:rPr>
        <w:t xml:space="preserve">KJE DOBIM VEČ </w:t>
      </w:r>
      <w:r w:rsidRPr="002C4E7D">
        <w:rPr>
          <w:rFonts w:cs="Corbel"/>
          <w:b/>
          <w:shd w:val="clear" w:color="auto" w:fill="FFCC66"/>
        </w:rPr>
        <w:t>INFORMACIJ O VPISU</w:t>
      </w:r>
      <w:r w:rsidRPr="002C4E7D">
        <w:rPr>
          <w:rFonts w:cs="Corbel"/>
          <w:b/>
        </w:rPr>
        <w:t>?</w:t>
      </w:r>
    </w:p>
    <w:p w:rsidR="00873BD3" w:rsidRDefault="00873BD3" w:rsidP="006269BB">
      <w:pPr>
        <w:pStyle w:val="Odstavekseznama"/>
        <w:autoSpaceDE w:val="0"/>
        <w:autoSpaceDN w:val="0"/>
        <w:adjustRightInd w:val="0"/>
        <w:spacing w:after="0" w:line="240" w:lineRule="auto"/>
        <w:ind w:left="0"/>
        <w:rPr>
          <w:rFonts w:cs="Corbel"/>
          <w:color w:val="000000"/>
        </w:rPr>
      </w:pPr>
    </w:p>
    <w:p w:rsidR="006269BB" w:rsidRDefault="006269BB" w:rsidP="00C64FD3">
      <w:pPr>
        <w:pStyle w:val="Odstavekseznama"/>
        <w:autoSpaceDE w:val="0"/>
        <w:autoSpaceDN w:val="0"/>
        <w:adjustRightInd w:val="0"/>
        <w:spacing w:after="0" w:line="240" w:lineRule="auto"/>
        <w:ind w:left="0"/>
        <w:jc w:val="both"/>
        <w:rPr>
          <w:rFonts w:cs="Corbel"/>
          <w:color w:val="000000"/>
        </w:rPr>
      </w:pPr>
      <w:r>
        <w:rPr>
          <w:rFonts w:cs="Corbel"/>
          <w:color w:val="000000"/>
        </w:rPr>
        <w:t>Več informacij o vpisu lahko dobite na spletni strani vrtca (</w:t>
      </w:r>
      <w:hyperlink r:id="rId7" w:history="1">
        <w:r w:rsidRPr="006269BB">
          <w:rPr>
            <w:rStyle w:val="Hiperpovezava"/>
            <w:rFonts w:cs="Corbel"/>
          </w:rPr>
          <w:t>vrtec-skofjaloka.si)</w:t>
        </w:r>
      </w:hyperlink>
      <w:r w:rsidR="00C64FD3">
        <w:rPr>
          <w:rFonts w:cs="Corbel"/>
          <w:color w:val="000000"/>
        </w:rPr>
        <w:t xml:space="preserve">  </w:t>
      </w:r>
      <w:r w:rsidR="00D22F46">
        <w:rPr>
          <w:rFonts w:cs="Corbel"/>
          <w:color w:val="000000"/>
        </w:rPr>
        <w:t xml:space="preserve">ali na </w:t>
      </w:r>
      <w:r w:rsidR="00C64FD3">
        <w:rPr>
          <w:rFonts w:cs="Corbel"/>
          <w:color w:val="000000"/>
        </w:rPr>
        <w:t>telefonski</w:t>
      </w:r>
      <w:r w:rsidR="00610261">
        <w:rPr>
          <w:rFonts w:cs="Corbel"/>
          <w:color w:val="000000"/>
        </w:rPr>
        <w:t>h številkah svetovalne službe</w:t>
      </w:r>
      <w:r w:rsidR="00C64FD3">
        <w:rPr>
          <w:rFonts w:cs="Corbel"/>
          <w:color w:val="000000"/>
        </w:rPr>
        <w:t xml:space="preserve"> 04/51</w:t>
      </w:r>
      <w:r>
        <w:rPr>
          <w:rFonts w:cs="Corbel"/>
          <w:color w:val="000000"/>
        </w:rPr>
        <w:t>2</w:t>
      </w:r>
      <w:r w:rsidR="00C64FD3">
        <w:rPr>
          <w:rFonts w:cs="Corbel"/>
          <w:color w:val="000000"/>
        </w:rPr>
        <w:t xml:space="preserve"> 7</w:t>
      </w:r>
      <w:r>
        <w:rPr>
          <w:rFonts w:cs="Corbel"/>
          <w:color w:val="000000"/>
        </w:rPr>
        <w:t>6</w:t>
      </w:r>
      <w:r w:rsidR="00C64FD3">
        <w:rPr>
          <w:rFonts w:cs="Corbel"/>
          <w:color w:val="000000"/>
        </w:rPr>
        <w:t xml:space="preserve"> </w:t>
      </w:r>
      <w:r>
        <w:rPr>
          <w:rFonts w:cs="Corbel"/>
          <w:color w:val="000000"/>
        </w:rPr>
        <w:t>5</w:t>
      </w:r>
      <w:r w:rsidR="00610261">
        <w:rPr>
          <w:rFonts w:cs="Corbel"/>
          <w:color w:val="000000"/>
        </w:rPr>
        <w:t>0, 04/292 71 70 in 031 248 903</w:t>
      </w:r>
      <w:r>
        <w:rPr>
          <w:rFonts w:cs="Corbel"/>
          <w:color w:val="000000"/>
        </w:rPr>
        <w:t xml:space="preserve">. Lahko pošljete tudi elektronsko sporočilo na </w:t>
      </w:r>
      <w:hyperlink r:id="rId8" w:history="1">
        <w:r w:rsidR="00610261" w:rsidRPr="00D6476C">
          <w:rPr>
            <w:rStyle w:val="Hiperpovezava"/>
            <w:rFonts w:cs="Corbel"/>
          </w:rPr>
          <w:t>vpis@vrtec-skofjaloka.si</w:t>
        </w:r>
      </w:hyperlink>
      <w:r>
        <w:rPr>
          <w:rFonts w:cs="Corbel"/>
          <w:color w:val="000000"/>
        </w:rPr>
        <w:t xml:space="preserve">.  </w:t>
      </w:r>
    </w:p>
    <w:p w:rsidR="006269BB" w:rsidRDefault="006269BB" w:rsidP="00CF3A79">
      <w:pPr>
        <w:pStyle w:val="Odstavekseznama"/>
        <w:autoSpaceDE w:val="0"/>
        <w:autoSpaceDN w:val="0"/>
        <w:adjustRightInd w:val="0"/>
        <w:spacing w:after="0" w:line="240" w:lineRule="auto"/>
        <w:rPr>
          <w:rFonts w:cs="Corbel"/>
          <w:color w:val="000000"/>
        </w:rPr>
      </w:pPr>
    </w:p>
    <w:sectPr w:rsidR="00626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462507"/>
    <w:multiLevelType w:val="hybridMultilevel"/>
    <w:tmpl w:val="3CB2C0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E3FE7C"/>
    <w:multiLevelType w:val="hybridMultilevel"/>
    <w:tmpl w:val="960996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2D6194"/>
    <w:multiLevelType w:val="hybridMultilevel"/>
    <w:tmpl w:val="9270760C"/>
    <w:lvl w:ilvl="0" w:tplc="82C4187C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D2F31"/>
    <w:multiLevelType w:val="hybridMultilevel"/>
    <w:tmpl w:val="7C3C8EEC"/>
    <w:lvl w:ilvl="0" w:tplc="ECB6AC1E">
      <w:numFmt w:val="bullet"/>
      <w:lvlText w:val="-"/>
      <w:lvlJc w:val="left"/>
      <w:pPr>
        <w:ind w:left="720" w:hanging="360"/>
      </w:pPr>
      <w:rPr>
        <w:rFonts w:ascii="Calibri" w:eastAsiaTheme="minorHAnsi" w:hAnsi="Calibri" w:cs="Corbe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C625A"/>
    <w:multiLevelType w:val="hybridMultilevel"/>
    <w:tmpl w:val="AE66F7A4"/>
    <w:lvl w:ilvl="0" w:tplc="82C4187C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3D"/>
    <w:rsid w:val="0003054C"/>
    <w:rsid w:val="00197567"/>
    <w:rsid w:val="002C4E7D"/>
    <w:rsid w:val="002C6B66"/>
    <w:rsid w:val="00307574"/>
    <w:rsid w:val="003D00E5"/>
    <w:rsid w:val="003F2126"/>
    <w:rsid w:val="00487A0B"/>
    <w:rsid w:val="004F6F32"/>
    <w:rsid w:val="00513D92"/>
    <w:rsid w:val="00610261"/>
    <w:rsid w:val="006269BB"/>
    <w:rsid w:val="00693F76"/>
    <w:rsid w:val="006C5460"/>
    <w:rsid w:val="006F7224"/>
    <w:rsid w:val="0086023D"/>
    <w:rsid w:val="00873BD3"/>
    <w:rsid w:val="008F75E6"/>
    <w:rsid w:val="00974367"/>
    <w:rsid w:val="00975D44"/>
    <w:rsid w:val="00A666BA"/>
    <w:rsid w:val="00B730FC"/>
    <w:rsid w:val="00BD3F1E"/>
    <w:rsid w:val="00C64FD3"/>
    <w:rsid w:val="00CF3A79"/>
    <w:rsid w:val="00D01C96"/>
    <w:rsid w:val="00D15EE4"/>
    <w:rsid w:val="00D22F46"/>
    <w:rsid w:val="00D414AA"/>
    <w:rsid w:val="00EA2161"/>
    <w:rsid w:val="00F1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AB07"/>
  <w15:docId w15:val="{060D956D-A840-44DF-9599-E6D9960E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F3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F75E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269B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is@vrtec-skofjaloka.si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aja%20Bajt\Desktop\MELISA\VPIS%20-%202020-2021\OB&#268;INA%2020-21\vrtec-skofjalok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ja%20Bajt\Desktop\MELISA\VPIS%20-%202020-2021\OB&#268;INA%2020-21\vrtec-skofjaloka.si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Bajt</dc:creator>
  <cp:lastModifiedBy>Maja Bajt</cp:lastModifiedBy>
  <cp:revision>3</cp:revision>
  <cp:lastPrinted>2023-01-31T09:25:00Z</cp:lastPrinted>
  <dcterms:created xsi:type="dcterms:W3CDTF">2025-01-30T10:05:00Z</dcterms:created>
  <dcterms:modified xsi:type="dcterms:W3CDTF">2026-02-02T05:43:00Z</dcterms:modified>
</cp:coreProperties>
</file>